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AD" w:rsidRDefault="008B0DAD">
      <w:pPr>
        <w:spacing w:line="560" w:lineRule="exact"/>
        <w:jc w:val="center"/>
        <w:rPr>
          <w:rFonts w:ascii="方正小标宋简体" w:eastAsia="方正小标宋简体" w:cs="Times New Roman"/>
          <w:b/>
          <w:bCs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关于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参加第十届全国百家网站</w:t>
      </w:r>
    </w:p>
    <w:p w:rsidR="008B0DAD" w:rsidRDefault="008B0DAD" w:rsidP="00290CF1">
      <w:pPr>
        <w:spacing w:line="560" w:lineRule="exact"/>
        <w:jc w:val="center"/>
        <w:rPr>
          <w:rFonts w:ascii="方正小标宋简体" w:eastAsia="方正小标宋简体" w:cs="Times New Roman"/>
          <w:b/>
          <w:bCs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微信公众号法律知识竞赛活动的通知</w:t>
      </w:r>
    </w:p>
    <w:p w:rsidR="008B0DAD" w:rsidRPr="003C1BE2" w:rsidRDefault="008B0DAD" w:rsidP="00290CF1">
      <w:pPr>
        <w:spacing w:line="560" w:lineRule="exact"/>
        <w:jc w:val="center"/>
        <w:rPr>
          <w:rFonts w:ascii="方正小标宋简体" w:eastAsia="方正小标宋简体" w:cs="Times New Roman"/>
          <w:b/>
          <w:bCs/>
          <w:color w:val="FF0000"/>
          <w:sz w:val="36"/>
          <w:szCs w:val="36"/>
        </w:rPr>
      </w:pPr>
      <w:r w:rsidRPr="003C1BE2">
        <w:rPr>
          <w:rFonts w:ascii="方正小标宋简体" w:eastAsia="方正小标宋简体" w:cs="方正小标宋简体" w:hint="eastAsia"/>
          <w:b/>
          <w:bCs/>
          <w:color w:val="FF0000"/>
          <w:sz w:val="36"/>
          <w:szCs w:val="36"/>
        </w:rPr>
        <w:t>（请各位教职工积极踊跃参加）</w:t>
      </w:r>
    </w:p>
    <w:p w:rsidR="008B0DAD" w:rsidRDefault="008B0DAD" w:rsidP="00746B3F">
      <w:pPr>
        <w:widowControl/>
        <w:ind w:firstLineChars="200" w:firstLine="31680"/>
        <w:jc w:val="left"/>
        <w:rPr>
          <w:rFonts w:ascii="??_GB2312" w:eastAsia="Times New Roman" w:cs="Times New Roman"/>
          <w:kern w:val="0"/>
        </w:rPr>
      </w:pPr>
      <w:r>
        <w:rPr>
          <w:rFonts w:ascii="??_GB2312" w:eastAsia="Times New Roman" w:hAnsi="宋体" w:cs="Times New Roman"/>
          <w:kern w:val="0"/>
        </w:rPr>
        <w:t>为全面贯彻党的十八大和十八届三中、四中、五中全会精神，深入贯彻习近平总书记系列重要讲话精神，为</w:t>
      </w:r>
      <w:r>
        <w:rPr>
          <w:rFonts w:ascii="??_GB2312" w:eastAsia="Times New Roman"/>
          <w:kern w:val="0"/>
        </w:rPr>
        <w:t>“</w:t>
      </w:r>
      <w:r>
        <w:rPr>
          <w:rFonts w:ascii="??_GB2312" w:eastAsia="Times New Roman" w:hAnsi="宋体" w:cs="Times New Roman"/>
          <w:kern w:val="0"/>
        </w:rPr>
        <w:t>七五</w:t>
      </w:r>
      <w:r>
        <w:rPr>
          <w:rFonts w:ascii="??_GB2312" w:eastAsia="Times New Roman"/>
          <w:kern w:val="0"/>
        </w:rPr>
        <w:t>”</w:t>
      </w:r>
      <w:r>
        <w:rPr>
          <w:rFonts w:ascii="??_GB2312" w:eastAsia="Times New Roman" w:hAnsi="宋体" w:cs="Times New Roman"/>
          <w:kern w:val="0"/>
        </w:rPr>
        <w:t>普法规划启动营造良好的法治氛围，司法部、国家互联网信息办、全国普法办将于</w:t>
      </w:r>
      <w:r>
        <w:rPr>
          <w:rFonts w:ascii="??_GB2312" w:eastAsia="Times New Roman" w:hAnsi="宋体" w:cs="??_GB2312"/>
          <w:kern w:val="0"/>
        </w:rPr>
        <w:t>2016</w:t>
      </w:r>
      <w:r>
        <w:rPr>
          <w:rFonts w:ascii="??_GB2312" w:eastAsia="Times New Roman" w:hAnsi="宋体" w:cs="Times New Roman"/>
          <w:kern w:val="0"/>
        </w:rPr>
        <w:t>年</w:t>
      </w:r>
      <w:r>
        <w:rPr>
          <w:rFonts w:ascii="??_GB2312" w:eastAsia="Times New Roman" w:hAnsi="宋体" w:cs="??_GB2312"/>
          <w:kern w:val="0"/>
        </w:rPr>
        <w:t>9</w:t>
      </w:r>
      <w:r>
        <w:rPr>
          <w:rFonts w:ascii="??_GB2312" w:eastAsia="Times New Roman" w:hAnsi="宋体" w:cs="Times New Roman"/>
          <w:kern w:val="0"/>
        </w:rPr>
        <w:t>—</w:t>
      </w:r>
      <w:r>
        <w:rPr>
          <w:rFonts w:ascii="??_GB2312" w:eastAsia="Times New Roman" w:hAnsi="宋体" w:cs="??_GB2312"/>
          <w:kern w:val="0"/>
        </w:rPr>
        <w:t>12</w:t>
      </w:r>
      <w:r>
        <w:rPr>
          <w:rFonts w:ascii="??_GB2312" w:eastAsia="Times New Roman" w:hAnsi="宋体" w:cs="Times New Roman"/>
          <w:kern w:val="0"/>
        </w:rPr>
        <w:t>月开展第十届全国百家网站、微信公众号法律知识竞赛活动。按照区法治河东建设领导小组通知要求，我系统各基层单位要参加此次活动。现将有关事项通知如下：</w:t>
      </w:r>
    </w:p>
    <w:p w:rsidR="008B0DAD" w:rsidRDefault="008B0DAD" w:rsidP="00746B3F">
      <w:pPr>
        <w:widowControl/>
        <w:ind w:firstLineChars="200" w:firstLine="31680"/>
        <w:jc w:val="left"/>
        <w:rPr>
          <w:rFonts w:ascii="黑体" w:eastAsia="黑体" w:cs="Times New Roman"/>
          <w:kern w:val="0"/>
        </w:rPr>
      </w:pPr>
      <w:r>
        <w:rPr>
          <w:rFonts w:ascii="黑体" w:eastAsia="黑体" w:hAnsi="宋体" w:cs="黑体" w:hint="eastAsia"/>
          <w:kern w:val="0"/>
        </w:rPr>
        <w:t>一、竞赛主题</w:t>
      </w:r>
    </w:p>
    <w:p w:rsidR="008B0DAD" w:rsidRDefault="008B0DAD" w:rsidP="00746B3F">
      <w:pPr>
        <w:widowControl/>
        <w:ind w:firstLineChars="200" w:firstLine="31680"/>
        <w:jc w:val="left"/>
        <w:rPr>
          <w:rFonts w:ascii="??_GB2312" w:eastAsia="Times New Roman" w:cs="Times New Roman"/>
          <w:kern w:val="0"/>
        </w:rPr>
      </w:pPr>
      <w:r>
        <w:rPr>
          <w:rFonts w:ascii="??_GB2312" w:eastAsia="Times New Roman" w:hAnsi="宋体" w:cs="Times New Roman"/>
          <w:kern w:val="0"/>
        </w:rPr>
        <w:t>学习法律知识</w:t>
      </w:r>
      <w:r>
        <w:rPr>
          <w:rFonts w:ascii="??_GB2312" w:eastAsia="Times New Roman" w:hAnsi="宋体" w:cs="??_GB2312"/>
          <w:kern w:val="0"/>
        </w:rPr>
        <w:t xml:space="preserve"> </w:t>
      </w:r>
      <w:r>
        <w:rPr>
          <w:rFonts w:ascii="??_GB2312" w:eastAsia="Times New Roman" w:hAnsi="宋体" w:cs="Times New Roman"/>
          <w:kern w:val="0"/>
        </w:rPr>
        <w:t>培育法治信仰</w:t>
      </w:r>
    </w:p>
    <w:p w:rsidR="008B0DAD" w:rsidRDefault="008B0DAD" w:rsidP="00746B3F">
      <w:pPr>
        <w:widowControl/>
        <w:ind w:firstLineChars="200" w:firstLine="31680"/>
        <w:jc w:val="left"/>
        <w:rPr>
          <w:rFonts w:ascii="黑体" w:eastAsia="黑体" w:cs="Times New Roman"/>
          <w:kern w:val="0"/>
        </w:rPr>
      </w:pPr>
      <w:r>
        <w:rPr>
          <w:rFonts w:ascii="黑体" w:eastAsia="黑体" w:hAnsi="宋体" w:cs="黑体" w:hint="eastAsia"/>
          <w:kern w:val="0"/>
        </w:rPr>
        <w:t>二、主办、承办、协办单位</w:t>
      </w:r>
    </w:p>
    <w:p w:rsidR="008B0DAD" w:rsidRDefault="008B0DAD" w:rsidP="00746B3F">
      <w:pPr>
        <w:widowControl/>
        <w:ind w:firstLineChars="200" w:firstLine="31680"/>
        <w:jc w:val="left"/>
        <w:rPr>
          <w:rFonts w:ascii="??_GB2312" w:eastAsia="Times New Roman" w:cs="Times New Roman"/>
          <w:kern w:val="0"/>
        </w:rPr>
      </w:pPr>
      <w:r>
        <w:rPr>
          <w:rFonts w:ascii="??_GB2312" w:eastAsia="Times New Roman" w:hAnsi="宋体" w:cs="Times New Roman"/>
          <w:kern w:val="0"/>
        </w:rPr>
        <w:t>主办：司法部、国家互联网信息办、全国普法办。</w:t>
      </w:r>
    </w:p>
    <w:p w:rsidR="008B0DAD" w:rsidRDefault="008B0DAD" w:rsidP="00746B3F">
      <w:pPr>
        <w:widowControl/>
        <w:ind w:firstLineChars="200" w:firstLine="31680"/>
        <w:jc w:val="left"/>
        <w:rPr>
          <w:rFonts w:ascii="??_GB2312" w:eastAsia="Times New Roman" w:cs="Times New Roman"/>
          <w:kern w:val="0"/>
        </w:rPr>
      </w:pPr>
      <w:r>
        <w:rPr>
          <w:rFonts w:ascii="??_GB2312" w:eastAsia="Times New Roman" w:hAnsi="宋体" w:cs="Times New Roman"/>
          <w:kern w:val="0"/>
        </w:rPr>
        <w:t>承办：司法部法制宣传司、国家互联网信息办网络社会工作局、法制日报社。</w:t>
      </w:r>
    </w:p>
    <w:p w:rsidR="008B0DAD" w:rsidRDefault="008B0DAD" w:rsidP="00746B3F">
      <w:pPr>
        <w:widowControl/>
        <w:ind w:firstLineChars="200" w:firstLine="31680"/>
        <w:jc w:val="left"/>
        <w:rPr>
          <w:rFonts w:ascii="??_GB2312" w:eastAsia="Times New Roman" w:cs="Times New Roman"/>
          <w:kern w:val="0"/>
        </w:rPr>
      </w:pPr>
      <w:r>
        <w:rPr>
          <w:rFonts w:ascii="??_GB2312" w:eastAsia="Times New Roman" w:hAnsi="宋体" w:cs="Times New Roman"/>
          <w:kern w:val="0"/>
        </w:rPr>
        <w:t>协办：中国普法网、中国网信网、人民网、新浪网、腾讯网、</w:t>
      </w:r>
      <w:r>
        <w:rPr>
          <w:rFonts w:ascii="??_GB2312" w:eastAsia="Times New Roman" w:hAnsi="宋体" w:cs="??_GB2312"/>
          <w:kern w:val="0"/>
        </w:rPr>
        <w:t>@</w:t>
      </w:r>
      <w:r>
        <w:rPr>
          <w:rFonts w:ascii="??_GB2312" w:eastAsia="Times New Roman" w:hAnsi="宋体" w:cs="Times New Roman"/>
          <w:kern w:val="0"/>
        </w:rPr>
        <w:t>中国普法微信公众号、</w:t>
      </w:r>
      <w:r>
        <w:rPr>
          <w:rFonts w:ascii="??_GB2312" w:eastAsia="Times New Roman" w:hAnsi="宋体" w:cs="??_GB2312"/>
          <w:kern w:val="0"/>
        </w:rPr>
        <w:t>@</w:t>
      </w:r>
      <w:r>
        <w:rPr>
          <w:rFonts w:ascii="??_GB2312" w:eastAsia="Times New Roman" w:hAnsi="宋体" w:cs="Times New Roman"/>
          <w:kern w:val="0"/>
        </w:rPr>
        <w:t>中国好网民微信公众号。</w:t>
      </w:r>
    </w:p>
    <w:p w:rsidR="008B0DAD" w:rsidRDefault="008B0DAD">
      <w:pPr>
        <w:widowControl/>
        <w:jc w:val="left"/>
        <w:rPr>
          <w:rFonts w:ascii="??_GB2312" w:eastAsia="Times New Roman" w:cs="Times New Roman"/>
          <w:kern w:val="0"/>
        </w:rPr>
      </w:pPr>
      <w:r>
        <w:rPr>
          <w:rFonts w:ascii="??_GB2312" w:eastAsia="Times New Roman" w:hAnsi="宋体" w:cs="Times New Roman"/>
          <w:kern w:val="0"/>
        </w:rPr>
        <w:t>参与网站：各地普法网站、中央和地方重点新闻网站、政府网站、商业门户网站等百余家网站。</w:t>
      </w:r>
    </w:p>
    <w:p w:rsidR="008B0DAD" w:rsidRDefault="008B0DAD" w:rsidP="00746B3F">
      <w:pPr>
        <w:widowControl/>
        <w:ind w:firstLineChars="200" w:firstLine="31680"/>
        <w:jc w:val="left"/>
        <w:rPr>
          <w:rFonts w:ascii="黑体" w:eastAsia="黑体" w:cs="Times New Roman"/>
          <w:kern w:val="0"/>
        </w:rPr>
      </w:pPr>
      <w:r>
        <w:rPr>
          <w:rFonts w:ascii="黑体" w:eastAsia="黑体" w:hAnsi="宋体" w:cs="黑体" w:hint="eastAsia"/>
          <w:kern w:val="0"/>
        </w:rPr>
        <w:t>三、竞赛内容</w:t>
      </w:r>
    </w:p>
    <w:p w:rsidR="008B0DAD" w:rsidRDefault="008B0DAD" w:rsidP="00746B3F">
      <w:pPr>
        <w:widowControl/>
        <w:ind w:firstLineChars="200" w:firstLine="31680"/>
        <w:jc w:val="left"/>
        <w:rPr>
          <w:rFonts w:ascii="??_GB2312" w:eastAsia="Times New Roman" w:cs="Times New Roman"/>
          <w:kern w:val="0"/>
        </w:rPr>
      </w:pPr>
      <w:r>
        <w:rPr>
          <w:rFonts w:ascii="??_GB2312" w:eastAsia="Times New Roman" w:hAnsi="宋体" w:cs="Times New Roman"/>
          <w:kern w:val="0"/>
        </w:rPr>
        <w:t>宪法，国家基本法律，与群众生产生活密切相关的法律法规，</w:t>
      </w:r>
      <w:r>
        <w:rPr>
          <w:rFonts w:ascii="??_GB2312" w:eastAsia="Times New Roman" w:hAnsi="宋体" w:cs="??_GB2312"/>
          <w:kern w:val="0"/>
        </w:rPr>
        <w:t>2016</w:t>
      </w:r>
      <w:r>
        <w:rPr>
          <w:rFonts w:ascii="??_GB2312" w:eastAsia="Times New Roman" w:hAnsi="宋体" w:cs="Times New Roman"/>
          <w:kern w:val="0"/>
        </w:rPr>
        <w:t>年新颁布、修订、施行的法律法规，中国共产党党内法规。</w:t>
      </w:r>
    </w:p>
    <w:p w:rsidR="008B0DAD" w:rsidRDefault="008B0DAD" w:rsidP="00746B3F">
      <w:pPr>
        <w:widowControl/>
        <w:ind w:firstLineChars="200" w:firstLine="31680"/>
        <w:jc w:val="left"/>
        <w:rPr>
          <w:rFonts w:ascii="黑体" w:eastAsia="黑体" w:cs="Times New Roman"/>
          <w:kern w:val="0"/>
        </w:rPr>
      </w:pPr>
      <w:r>
        <w:rPr>
          <w:rFonts w:ascii="黑体" w:eastAsia="黑体" w:hAnsi="宋体" w:cs="黑体" w:hint="eastAsia"/>
          <w:kern w:val="0"/>
        </w:rPr>
        <w:t>四、参赛方式</w:t>
      </w:r>
    </w:p>
    <w:p w:rsidR="008B0DAD" w:rsidRDefault="008B0DAD" w:rsidP="00746B3F">
      <w:pPr>
        <w:widowControl/>
        <w:ind w:firstLineChars="200" w:firstLine="31680"/>
        <w:jc w:val="left"/>
        <w:rPr>
          <w:rFonts w:ascii="??_GB2312" w:eastAsia="Times New Roman" w:cs="Times New Roman"/>
          <w:kern w:val="0"/>
        </w:rPr>
      </w:pPr>
      <w:r>
        <w:rPr>
          <w:rFonts w:ascii="??_GB2312" w:eastAsia="Times New Roman" w:hAnsi="宋体" w:cs="Times New Roman"/>
          <w:kern w:val="0"/>
        </w:rPr>
        <w:t>网站答题、微信答题两种方式均可参赛。</w:t>
      </w:r>
    </w:p>
    <w:p w:rsidR="008B0DAD" w:rsidRDefault="008B0DAD" w:rsidP="00746B3F">
      <w:pPr>
        <w:widowControl/>
        <w:ind w:firstLineChars="200" w:firstLine="31680"/>
        <w:jc w:val="left"/>
        <w:rPr>
          <w:rFonts w:ascii="黑体" w:eastAsia="黑体" w:cs="Times New Roman"/>
          <w:kern w:val="0"/>
        </w:rPr>
      </w:pPr>
      <w:r>
        <w:rPr>
          <w:rFonts w:ascii="黑体" w:eastAsia="黑体" w:hAnsi="宋体" w:cs="黑体" w:hint="eastAsia"/>
          <w:kern w:val="0"/>
        </w:rPr>
        <w:t>五、竞赛时间及安排</w:t>
      </w:r>
    </w:p>
    <w:p w:rsidR="008B0DAD" w:rsidRDefault="008B0DAD" w:rsidP="00746B3F">
      <w:pPr>
        <w:widowControl/>
        <w:ind w:firstLineChars="200" w:firstLine="31680"/>
        <w:jc w:val="left"/>
        <w:rPr>
          <w:rFonts w:ascii="??_GB2312" w:eastAsia="Times New Roman" w:cs="Times New Roman"/>
          <w:kern w:val="0"/>
        </w:rPr>
      </w:pPr>
      <w:r>
        <w:rPr>
          <w:rFonts w:ascii="??_GB2312" w:eastAsia="Times New Roman" w:hAnsi="宋体" w:cs="??_GB2312"/>
          <w:kern w:val="0"/>
        </w:rPr>
        <w:t>2016</w:t>
      </w:r>
      <w:r>
        <w:rPr>
          <w:rFonts w:ascii="??_GB2312" w:eastAsia="Times New Roman" w:hAnsi="宋体" w:cs="Times New Roman"/>
          <w:kern w:val="0"/>
        </w:rPr>
        <w:t>年</w:t>
      </w:r>
      <w:r>
        <w:rPr>
          <w:rFonts w:ascii="??_GB2312" w:eastAsia="Times New Roman" w:hAnsi="宋体" w:cs="??_GB2312"/>
          <w:kern w:val="0"/>
        </w:rPr>
        <w:t>9</w:t>
      </w:r>
      <w:r>
        <w:rPr>
          <w:rFonts w:ascii="??_GB2312" w:eastAsia="Times New Roman" w:hAnsi="宋体" w:cs="Times New Roman"/>
          <w:kern w:val="0"/>
        </w:rPr>
        <w:t>月</w:t>
      </w:r>
      <w:r>
        <w:rPr>
          <w:rFonts w:ascii="??_GB2312" w:eastAsia="Times New Roman" w:hAnsi="宋体" w:cs="Times New Roman"/>
          <w:kern w:val="0"/>
        </w:rPr>
        <w:t>—</w:t>
      </w:r>
      <w:r>
        <w:rPr>
          <w:rFonts w:ascii="??_GB2312" w:eastAsia="Times New Roman" w:hAnsi="宋体" w:cs="??_GB2312"/>
          <w:kern w:val="0"/>
        </w:rPr>
        <w:t>10</w:t>
      </w:r>
      <w:r>
        <w:rPr>
          <w:rFonts w:ascii="??_GB2312" w:eastAsia="Times New Roman" w:hAnsi="宋体" w:cs="Times New Roman"/>
          <w:kern w:val="0"/>
        </w:rPr>
        <w:t>月为网站竞赛期，为期</w:t>
      </w:r>
      <w:r>
        <w:rPr>
          <w:rFonts w:ascii="??_GB2312" w:eastAsia="Times New Roman" w:hAnsi="宋体" w:cs="??_GB2312"/>
          <w:kern w:val="0"/>
        </w:rPr>
        <w:t>2</w:t>
      </w:r>
      <w:r>
        <w:rPr>
          <w:rFonts w:ascii="??_GB2312" w:eastAsia="Times New Roman" w:hAnsi="宋体" w:cs="Times New Roman"/>
          <w:kern w:val="0"/>
        </w:rPr>
        <w:t>个月。</w:t>
      </w:r>
      <w:r>
        <w:rPr>
          <w:rFonts w:ascii="??_GB2312" w:eastAsia="Times New Roman" w:hAnsi="宋体" w:cs="??_GB2312"/>
          <w:kern w:val="0"/>
        </w:rPr>
        <w:t>2016</w:t>
      </w:r>
      <w:r>
        <w:rPr>
          <w:rFonts w:ascii="??_GB2312" w:eastAsia="Times New Roman" w:hAnsi="宋体" w:cs="Times New Roman"/>
          <w:kern w:val="0"/>
        </w:rPr>
        <w:t>年</w:t>
      </w:r>
      <w:r>
        <w:rPr>
          <w:rFonts w:ascii="??_GB2312" w:eastAsia="Times New Roman" w:hAnsi="宋体" w:cs="??_GB2312"/>
          <w:kern w:val="0"/>
        </w:rPr>
        <w:t>9</w:t>
      </w:r>
      <w:r>
        <w:rPr>
          <w:rFonts w:ascii="??_GB2312" w:eastAsia="Times New Roman" w:hAnsi="宋体" w:cs="Times New Roman"/>
          <w:kern w:val="0"/>
        </w:rPr>
        <w:t>月</w:t>
      </w:r>
      <w:r>
        <w:rPr>
          <w:rFonts w:ascii="??_GB2312" w:eastAsia="Times New Roman" w:hAnsi="宋体" w:cs="Times New Roman"/>
          <w:kern w:val="0"/>
        </w:rPr>
        <w:t>—</w:t>
      </w:r>
      <w:r>
        <w:rPr>
          <w:rFonts w:ascii="??_GB2312" w:eastAsia="Times New Roman" w:hAnsi="宋体" w:cs="??_GB2312"/>
          <w:kern w:val="0"/>
        </w:rPr>
        <w:t>12</w:t>
      </w:r>
      <w:r>
        <w:rPr>
          <w:rFonts w:ascii="??_GB2312" w:eastAsia="Times New Roman" w:hAnsi="宋体" w:cs="Times New Roman"/>
          <w:kern w:val="0"/>
        </w:rPr>
        <w:t>月为微信公众号竞赛期，每月一期，共</w:t>
      </w:r>
      <w:r>
        <w:rPr>
          <w:rFonts w:ascii="??_GB2312" w:eastAsia="Times New Roman" w:hAnsi="宋体" w:cs="??_GB2312"/>
          <w:kern w:val="0"/>
        </w:rPr>
        <w:t>4</w:t>
      </w:r>
      <w:r>
        <w:rPr>
          <w:rFonts w:ascii="??_GB2312" w:eastAsia="Times New Roman" w:hAnsi="宋体" w:cs="Times New Roman"/>
          <w:kern w:val="0"/>
        </w:rPr>
        <w:t>期。竞赛规则将于竞赛开始前在中国普法网、中国网信网等百家网站和</w:t>
      </w:r>
      <w:r>
        <w:rPr>
          <w:rFonts w:ascii="??_GB2312" w:eastAsia="Times New Roman" w:hAnsi="宋体" w:cs="??_GB2312"/>
          <w:kern w:val="0"/>
        </w:rPr>
        <w:t>@</w:t>
      </w:r>
      <w:r>
        <w:rPr>
          <w:rFonts w:ascii="??_GB2312" w:eastAsia="Times New Roman" w:hAnsi="宋体" w:cs="Times New Roman"/>
          <w:kern w:val="0"/>
        </w:rPr>
        <w:t>中国普法微信公众号、</w:t>
      </w:r>
      <w:r>
        <w:rPr>
          <w:rFonts w:ascii="??_GB2312" w:eastAsia="Times New Roman" w:hAnsi="宋体" w:cs="??_GB2312"/>
          <w:kern w:val="0"/>
        </w:rPr>
        <w:t>@</w:t>
      </w:r>
      <w:r>
        <w:rPr>
          <w:rFonts w:ascii="??_GB2312" w:eastAsia="Times New Roman" w:hAnsi="宋体" w:cs="Times New Roman"/>
          <w:kern w:val="0"/>
        </w:rPr>
        <w:t>中国好网民微信公众号公布。</w:t>
      </w:r>
    </w:p>
    <w:p w:rsidR="008B0DAD" w:rsidRDefault="008B0DAD" w:rsidP="00746B3F">
      <w:pPr>
        <w:widowControl/>
        <w:ind w:firstLineChars="200" w:firstLine="31680"/>
        <w:jc w:val="left"/>
        <w:rPr>
          <w:rFonts w:ascii="黑体" w:eastAsia="黑体" w:cs="Times New Roman"/>
          <w:kern w:val="0"/>
        </w:rPr>
      </w:pPr>
      <w:r>
        <w:rPr>
          <w:rFonts w:ascii="黑体" w:eastAsia="黑体" w:hAnsi="宋体" w:cs="黑体" w:hint="eastAsia"/>
          <w:kern w:val="0"/>
        </w:rPr>
        <w:t>六、竞赛办法</w:t>
      </w:r>
    </w:p>
    <w:p w:rsidR="008B0DAD" w:rsidRDefault="008B0DAD" w:rsidP="00746B3F">
      <w:pPr>
        <w:widowControl/>
        <w:ind w:firstLineChars="200" w:firstLine="31680"/>
        <w:jc w:val="left"/>
        <w:rPr>
          <w:rFonts w:ascii="??_GB2312" w:eastAsia="Times New Roman" w:cs="Times New Roman"/>
          <w:kern w:val="0"/>
        </w:rPr>
      </w:pPr>
      <w:r>
        <w:rPr>
          <w:rFonts w:ascii="??_GB2312" w:eastAsia="Times New Roman" w:hAnsi="宋体" w:cs="??_GB2312"/>
          <w:kern w:val="0"/>
        </w:rPr>
        <w:t xml:space="preserve">1. </w:t>
      </w:r>
      <w:r>
        <w:rPr>
          <w:rFonts w:ascii="??_GB2312" w:eastAsia="Times New Roman" w:hAnsi="宋体" w:cs="Times New Roman"/>
          <w:kern w:val="0"/>
        </w:rPr>
        <w:t>微信参赛</w:t>
      </w:r>
    </w:p>
    <w:p w:rsidR="008B0DAD" w:rsidRDefault="008B0DAD" w:rsidP="00746B3F">
      <w:pPr>
        <w:widowControl/>
        <w:ind w:firstLineChars="200" w:firstLine="31680"/>
        <w:jc w:val="left"/>
        <w:rPr>
          <w:rFonts w:ascii="??_GB2312" w:eastAsia="Times New Roman" w:hAnsi="宋体" w:cs="Times New Roman"/>
          <w:kern w:val="0"/>
        </w:rPr>
      </w:pPr>
      <w:r>
        <w:rPr>
          <w:rFonts w:ascii="??_GB2312" w:eastAsia="Times New Roman" w:hAnsi="宋体" w:cs="??_GB2312"/>
          <w:kern w:val="0"/>
        </w:rPr>
        <w:t>2016</w:t>
      </w:r>
      <w:r>
        <w:rPr>
          <w:rFonts w:ascii="??_GB2312" w:eastAsia="Times New Roman" w:hAnsi="宋体" w:cs="Times New Roman"/>
          <w:kern w:val="0"/>
        </w:rPr>
        <w:t>年</w:t>
      </w:r>
      <w:r>
        <w:rPr>
          <w:rFonts w:ascii="??_GB2312" w:eastAsia="Times New Roman" w:hAnsi="宋体" w:cs="??_GB2312"/>
          <w:kern w:val="0"/>
        </w:rPr>
        <w:t>9</w:t>
      </w:r>
      <w:r>
        <w:rPr>
          <w:rFonts w:ascii="??_GB2312" w:eastAsia="Times New Roman" w:hAnsi="宋体" w:cs="Times New Roman"/>
          <w:kern w:val="0"/>
        </w:rPr>
        <w:t>—</w:t>
      </w:r>
      <w:r>
        <w:rPr>
          <w:rFonts w:ascii="??_GB2312" w:eastAsia="Times New Roman" w:hAnsi="宋体" w:cs="??_GB2312"/>
          <w:kern w:val="0"/>
        </w:rPr>
        <w:t>12</w:t>
      </w:r>
      <w:r>
        <w:rPr>
          <w:rFonts w:ascii="??_GB2312" w:eastAsia="Times New Roman" w:hAnsi="宋体" w:cs="Times New Roman"/>
          <w:kern w:val="0"/>
        </w:rPr>
        <w:t>月，网友可通过</w:t>
      </w:r>
      <w:r>
        <w:rPr>
          <w:rFonts w:ascii="??_GB2312" w:eastAsia="Times New Roman" w:hAnsi="宋体" w:cs="??_GB2312"/>
          <w:kern w:val="0"/>
        </w:rPr>
        <w:t>@</w:t>
      </w:r>
      <w:r>
        <w:rPr>
          <w:rFonts w:ascii="??_GB2312" w:eastAsia="Times New Roman" w:hAnsi="宋体" w:cs="Times New Roman"/>
          <w:kern w:val="0"/>
        </w:rPr>
        <w:t>中国普法微信公众号和</w:t>
      </w:r>
      <w:r>
        <w:rPr>
          <w:rFonts w:ascii="??_GB2312" w:eastAsia="Times New Roman" w:hAnsi="宋体" w:cs="??_GB2312"/>
          <w:kern w:val="0"/>
        </w:rPr>
        <w:t>@</w:t>
      </w:r>
      <w:r>
        <w:rPr>
          <w:rFonts w:ascii="??_GB2312" w:eastAsia="Times New Roman" w:hAnsi="宋体" w:cs="Times New Roman"/>
          <w:kern w:val="0"/>
        </w:rPr>
        <w:t>中国好网民微信公众号参加每期竞赛活动。每月</w:t>
      </w:r>
      <w:r>
        <w:rPr>
          <w:rFonts w:ascii="??_GB2312" w:eastAsia="Times New Roman" w:hAnsi="宋体" w:cs="??_GB2312"/>
          <w:kern w:val="0"/>
        </w:rPr>
        <w:t>1</w:t>
      </w:r>
      <w:r>
        <w:rPr>
          <w:rFonts w:ascii="??_GB2312" w:eastAsia="Times New Roman" w:hAnsi="宋体" w:cs="Times New Roman"/>
          <w:kern w:val="0"/>
        </w:rPr>
        <w:t>—</w:t>
      </w:r>
      <w:r>
        <w:rPr>
          <w:rFonts w:ascii="??_GB2312" w:eastAsia="Times New Roman" w:hAnsi="宋体" w:cs="??_GB2312"/>
          <w:kern w:val="0"/>
        </w:rPr>
        <w:t>20</w:t>
      </w:r>
      <w:r>
        <w:rPr>
          <w:rFonts w:ascii="??_GB2312" w:eastAsia="Times New Roman" w:hAnsi="宋体" w:cs="Times New Roman"/>
          <w:kern w:val="0"/>
        </w:rPr>
        <w:t>日为答题期，微信公众号每日推送一题，答题系统自动统计网友答题次数及正确率，每月答对</w:t>
      </w:r>
      <w:r>
        <w:rPr>
          <w:rFonts w:ascii="??_GB2312" w:eastAsia="Times New Roman" w:hAnsi="宋体" w:cs="??_GB2312"/>
          <w:kern w:val="0"/>
        </w:rPr>
        <w:t>15</w:t>
      </w:r>
      <w:r>
        <w:rPr>
          <w:rFonts w:ascii="??_GB2312" w:eastAsia="Times New Roman" w:hAnsi="宋体" w:cs="Times New Roman"/>
          <w:kern w:val="0"/>
        </w:rPr>
        <w:t>题即可参加抽奖。网友答题完毕后，可将自己的成绩附带手机答题页面分享到朋友圈。</w:t>
      </w:r>
    </w:p>
    <w:p w:rsidR="008B0DAD" w:rsidRDefault="008B0DAD" w:rsidP="00746B3F">
      <w:pPr>
        <w:widowControl/>
        <w:ind w:firstLineChars="200" w:firstLine="31680"/>
        <w:jc w:val="left"/>
        <w:rPr>
          <w:rFonts w:ascii="??_GB2312" w:eastAsia="Times New Roman" w:cs="Times New Roman"/>
          <w:kern w:val="0"/>
        </w:rPr>
      </w:pPr>
      <w:r>
        <w:rPr>
          <w:rFonts w:ascii="??_GB2312" w:eastAsia="Times New Roman" w:hAnsi="宋体" w:cs="??_GB2312"/>
          <w:kern w:val="0"/>
        </w:rPr>
        <w:t xml:space="preserve">2. </w:t>
      </w:r>
      <w:r>
        <w:rPr>
          <w:rFonts w:ascii="??_GB2312" w:eastAsia="Times New Roman" w:hAnsi="宋体" w:cs="Times New Roman"/>
          <w:kern w:val="0"/>
        </w:rPr>
        <w:t>网站参赛</w:t>
      </w:r>
    </w:p>
    <w:p w:rsidR="008B0DAD" w:rsidRDefault="008B0DAD" w:rsidP="00746B3F">
      <w:pPr>
        <w:widowControl/>
        <w:ind w:firstLineChars="200" w:firstLine="31680"/>
        <w:jc w:val="left"/>
        <w:rPr>
          <w:rFonts w:ascii="??_GB2312" w:eastAsia="Times New Roman" w:cs="Times New Roman"/>
          <w:kern w:val="0"/>
        </w:rPr>
      </w:pPr>
      <w:r>
        <w:rPr>
          <w:rFonts w:ascii="??_GB2312" w:eastAsia="Times New Roman" w:hAnsi="宋体" w:cs="??_GB2312"/>
          <w:kern w:val="0"/>
        </w:rPr>
        <w:t>2016</w:t>
      </w:r>
      <w:r>
        <w:rPr>
          <w:rFonts w:ascii="??_GB2312" w:eastAsia="Times New Roman" w:hAnsi="宋体" w:cs="Times New Roman"/>
          <w:kern w:val="0"/>
        </w:rPr>
        <w:t>年</w:t>
      </w:r>
      <w:r>
        <w:rPr>
          <w:rFonts w:ascii="??_GB2312" w:eastAsia="Times New Roman" w:hAnsi="宋体" w:cs="??_GB2312"/>
          <w:kern w:val="0"/>
        </w:rPr>
        <w:t>9</w:t>
      </w:r>
      <w:r>
        <w:rPr>
          <w:rFonts w:ascii="??_GB2312" w:eastAsia="Times New Roman" w:hAnsi="宋体" w:cs="Times New Roman"/>
          <w:kern w:val="0"/>
        </w:rPr>
        <w:t>月</w:t>
      </w:r>
      <w:r>
        <w:rPr>
          <w:rFonts w:ascii="??_GB2312" w:eastAsia="Times New Roman" w:hAnsi="宋体" w:cs="??_GB2312"/>
          <w:kern w:val="0"/>
        </w:rPr>
        <w:t>1</w:t>
      </w:r>
      <w:r>
        <w:rPr>
          <w:rFonts w:ascii="??_GB2312" w:eastAsia="Times New Roman" w:hAnsi="宋体" w:cs="Times New Roman"/>
          <w:kern w:val="0"/>
        </w:rPr>
        <w:t>日</w:t>
      </w:r>
      <w:r>
        <w:rPr>
          <w:rFonts w:ascii="??_GB2312" w:eastAsia="Times New Roman" w:hAnsi="宋体" w:cs="??_GB2312"/>
          <w:kern w:val="0"/>
        </w:rPr>
        <w:t>8</w:t>
      </w:r>
      <w:r>
        <w:rPr>
          <w:rFonts w:ascii="??_GB2312" w:eastAsia="Times New Roman" w:hAnsi="宋体" w:cs="Times New Roman"/>
          <w:kern w:val="0"/>
        </w:rPr>
        <w:t>时至</w:t>
      </w:r>
      <w:r>
        <w:rPr>
          <w:rFonts w:ascii="??_GB2312" w:eastAsia="Times New Roman" w:hAnsi="宋体" w:cs="??_GB2312"/>
          <w:kern w:val="0"/>
        </w:rPr>
        <w:t>10</w:t>
      </w:r>
      <w:r>
        <w:rPr>
          <w:rFonts w:ascii="??_GB2312" w:eastAsia="Times New Roman" w:hAnsi="宋体" w:cs="Times New Roman"/>
          <w:kern w:val="0"/>
        </w:rPr>
        <w:t>月</w:t>
      </w:r>
      <w:r>
        <w:rPr>
          <w:rFonts w:ascii="??_GB2312" w:eastAsia="Times New Roman" w:hAnsi="宋体" w:cs="??_GB2312"/>
          <w:kern w:val="0"/>
        </w:rPr>
        <w:t>31</w:t>
      </w:r>
      <w:r>
        <w:rPr>
          <w:rFonts w:ascii="??_GB2312" w:eastAsia="Times New Roman" w:hAnsi="宋体" w:cs="Times New Roman"/>
          <w:kern w:val="0"/>
        </w:rPr>
        <w:t>日</w:t>
      </w:r>
      <w:r>
        <w:rPr>
          <w:rFonts w:ascii="??_GB2312" w:eastAsia="Times New Roman" w:hAnsi="宋体" w:cs="??_GB2312"/>
          <w:kern w:val="0"/>
        </w:rPr>
        <w:t>24</w:t>
      </w:r>
      <w:r>
        <w:rPr>
          <w:rFonts w:ascii="??_GB2312" w:eastAsia="Times New Roman" w:hAnsi="宋体" w:cs="Times New Roman"/>
          <w:kern w:val="0"/>
        </w:rPr>
        <w:t>时，网友可登录中国普法网（</w:t>
      </w:r>
      <w:r>
        <w:rPr>
          <w:rFonts w:ascii="??_GB2312" w:eastAsia="Times New Roman" w:hAnsi="宋体" w:cs="??_GB2312"/>
          <w:kern w:val="0"/>
        </w:rPr>
        <w:t>www.legalinfo.gov.cn</w:t>
      </w:r>
      <w:r>
        <w:rPr>
          <w:rFonts w:ascii="??_GB2312" w:eastAsia="Times New Roman" w:hAnsi="宋体" w:cs="Times New Roman"/>
          <w:kern w:val="0"/>
        </w:rPr>
        <w:t>）、中国网信网（</w:t>
      </w:r>
      <w:r>
        <w:rPr>
          <w:rFonts w:ascii="??_GB2312" w:eastAsia="Times New Roman" w:hAnsi="宋体" w:cs="??_GB2312"/>
          <w:kern w:val="0"/>
        </w:rPr>
        <w:t>www.cac.gov.cn</w:t>
      </w:r>
      <w:r>
        <w:rPr>
          <w:rFonts w:ascii="??_GB2312" w:eastAsia="Times New Roman" w:hAnsi="宋体" w:cs="Times New Roman"/>
          <w:kern w:val="0"/>
        </w:rPr>
        <w:t>）等百家网站的竞赛活动主页面参加竞赛。网友填写个人信息注册成功后，点击</w:t>
      </w:r>
      <w:r>
        <w:rPr>
          <w:rFonts w:ascii="??_GB2312" w:eastAsia="Times New Roman"/>
          <w:kern w:val="0"/>
        </w:rPr>
        <w:t>“</w:t>
      </w:r>
      <w:r>
        <w:rPr>
          <w:rFonts w:ascii="??_GB2312" w:eastAsia="Times New Roman" w:hAnsi="宋体" w:cs="Times New Roman"/>
          <w:kern w:val="0"/>
        </w:rPr>
        <w:t>网站参赛</w:t>
      </w:r>
      <w:r>
        <w:rPr>
          <w:rFonts w:ascii="??_GB2312" w:eastAsia="Times New Roman"/>
          <w:kern w:val="0"/>
        </w:rPr>
        <w:t>”</w:t>
      </w:r>
      <w:r>
        <w:rPr>
          <w:rFonts w:ascii="??_GB2312" w:eastAsia="Times New Roman" w:hAnsi="宋体" w:cs="Times New Roman"/>
          <w:kern w:val="0"/>
        </w:rPr>
        <w:t>，系统将自动生成一套含有</w:t>
      </w:r>
      <w:r>
        <w:rPr>
          <w:rFonts w:ascii="??_GB2312" w:eastAsia="Times New Roman" w:hAnsi="宋体" w:cs="??_GB2312"/>
          <w:kern w:val="0"/>
        </w:rPr>
        <w:t>10</w:t>
      </w:r>
      <w:r>
        <w:rPr>
          <w:rFonts w:ascii="??_GB2312" w:eastAsia="Times New Roman" w:hAnsi="宋体" w:cs="Times New Roman"/>
          <w:kern w:val="0"/>
        </w:rPr>
        <w:t>道题目的答卷。题目形式为不定项选择题。网友在线答题完毕后提交，系统将自动给出分数。答题正确率达到</w:t>
      </w:r>
      <w:r>
        <w:rPr>
          <w:rFonts w:ascii="??_GB2312" w:eastAsia="Times New Roman" w:hAnsi="宋体" w:cs="??_GB2312"/>
          <w:kern w:val="0"/>
        </w:rPr>
        <w:t>100%</w:t>
      </w:r>
      <w:r>
        <w:rPr>
          <w:rFonts w:ascii="??_GB2312" w:eastAsia="Times New Roman" w:hAnsi="宋体" w:cs="Times New Roman"/>
          <w:kern w:val="0"/>
        </w:rPr>
        <w:t>的竞赛者将获得抽奖资格。</w:t>
      </w:r>
    </w:p>
    <w:p w:rsidR="008B0DAD" w:rsidRDefault="008B0DAD" w:rsidP="00746B3F">
      <w:pPr>
        <w:widowControl/>
        <w:ind w:firstLineChars="200" w:firstLine="31680"/>
        <w:jc w:val="left"/>
        <w:rPr>
          <w:rFonts w:ascii="黑体" w:eastAsia="黑体" w:cs="Times New Roman"/>
          <w:kern w:val="0"/>
        </w:rPr>
      </w:pPr>
      <w:r>
        <w:rPr>
          <w:rFonts w:ascii="黑体" w:eastAsia="黑体" w:hAnsi="宋体" w:cs="黑体" w:hint="eastAsia"/>
          <w:kern w:val="0"/>
        </w:rPr>
        <w:t>七、奖项设置</w:t>
      </w:r>
    </w:p>
    <w:p w:rsidR="008B0DAD" w:rsidRDefault="008B0DAD" w:rsidP="00746B3F">
      <w:pPr>
        <w:widowControl/>
        <w:ind w:firstLineChars="200" w:firstLine="31680"/>
        <w:jc w:val="left"/>
        <w:rPr>
          <w:rFonts w:ascii="??_GB2312" w:eastAsia="Times New Roman" w:cs="Times New Roman"/>
          <w:kern w:val="0"/>
        </w:rPr>
      </w:pPr>
      <w:r>
        <w:rPr>
          <w:rFonts w:ascii="??_GB2312" w:eastAsia="Times New Roman" w:hAnsi="宋体" w:cs="??_GB2312"/>
          <w:kern w:val="0"/>
        </w:rPr>
        <w:t xml:space="preserve">1. </w:t>
      </w:r>
      <w:r>
        <w:rPr>
          <w:rFonts w:ascii="??_GB2312" w:eastAsia="Times New Roman" w:hAnsi="宋体" w:cs="Times New Roman"/>
          <w:kern w:val="0"/>
        </w:rPr>
        <w:t>网站竞赛结束后，从答题满分的人数中抽取优胜奖</w:t>
      </w:r>
      <w:r>
        <w:rPr>
          <w:rFonts w:ascii="??_GB2312" w:eastAsia="Times New Roman" w:hAnsi="宋体" w:cs="??_GB2312"/>
          <w:kern w:val="0"/>
        </w:rPr>
        <w:t>300</w:t>
      </w:r>
      <w:r>
        <w:rPr>
          <w:rFonts w:ascii="??_GB2312" w:eastAsia="Times New Roman" w:hAnsi="宋体" w:cs="Times New Roman"/>
          <w:kern w:val="0"/>
        </w:rPr>
        <w:t>名，奖品为</w:t>
      </w:r>
      <w:r>
        <w:rPr>
          <w:rFonts w:ascii="??_GB2312" w:eastAsia="Times New Roman" w:hAnsi="宋体" w:cs="??_GB2312"/>
          <w:kern w:val="0"/>
        </w:rPr>
        <w:t>50</w:t>
      </w:r>
      <w:r>
        <w:rPr>
          <w:rFonts w:ascii="??_GB2312" w:eastAsia="Times New Roman" w:hAnsi="宋体" w:cs="Times New Roman"/>
          <w:kern w:val="0"/>
        </w:rPr>
        <w:t>元手机话费。</w:t>
      </w:r>
    </w:p>
    <w:p w:rsidR="008B0DAD" w:rsidRDefault="008B0DAD" w:rsidP="00746B3F">
      <w:pPr>
        <w:widowControl/>
        <w:ind w:firstLineChars="200" w:firstLine="31680"/>
        <w:jc w:val="left"/>
        <w:rPr>
          <w:rFonts w:ascii="??_GB2312" w:eastAsia="Times New Roman" w:cs="Times New Roman"/>
          <w:kern w:val="0"/>
        </w:rPr>
      </w:pPr>
      <w:r>
        <w:rPr>
          <w:rFonts w:ascii="??_GB2312" w:eastAsia="Times New Roman" w:hAnsi="宋体" w:cs="??_GB2312"/>
          <w:kern w:val="0"/>
        </w:rPr>
        <w:t xml:space="preserve">2. </w:t>
      </w:r>
      <w:r>
        <w:rPr>
          <w:rFonts w:ascii="??_GB2312" w:eastAsia="Times New Roman" w:hAnsi="宋体" w:cs="Times New Roman"/>
          <w:kern w:val="0"/>
        </w:rPr>
        <w:t>微信竞赛每月</w:t>
      </w:r>
      <w:r>
        <w:rPr>
          <w:rFonts w:ascii="??_GB2312" w:eastAsia="Times New Roman" w:hAnsi="宋体" w:cs="??_GB2312"/>
          <w:kern w:val="0"/>
        </w:rPr>
        <w:t>21</w:t>
      </w:r>
      <w:r>
        <w:rPr>
          <w:rFonts w:ascii="??_GB2312" w:eastAsia="Times New Roman" w:hAnsi="宋体" w:cs="Times New Roman"/>
          <w:kern w:val="0"/>
        </w:rPr>
        <w:t>日（节假日顺延）从答对</w:t>
      </w:r>
      <w:r>
        <w:rPr>
          <w:rFonts w:ascii="??_GB2312" w:eastAsia="Times New Roman" w:hAnsi="宋体" w:cs="??_GB2312"/>
          <w:kern w:val="0"/>
        </w:rPr>
        <w:t>15</w:t>
      </w:r>
      <w:r>
        <w:rPr>
          <w:rFonts w:ascii="??_GB2312" w:eastAsia="Times New Roman" w:hAnsi="宋体" w:cs="Times New Roman"/>
          <w:kern w:val="0"/>
        </w:rPr>
        <w:t>题以上的网友中随机抽取</w:t>
      </w:r>
      <w:r>
        <w:rPr>
          <w:rFonts w:ascii="??_GB2312" w:eastAsia="Times New Roman" w:hAnsi="宋体" w:cs="??_GB2312"/>
          <w:kern w:val="0"/>
        </w:rPr>
        <w:t>200</w:t>
      </w:r>
      <w:r>
        <w:rPr>
          <w:rFonts w:ascii="??_GB2312" w:eastAsia="Times New Roman" w:hAnsi="宋体" w:cs="Times New Roman"/>
          <w:kern w:val="0"/>
        </w:rPr>
        <w:t>名优胜奖</w:t>
      </w:r>
      <w:r>
        <w:rPr>
          <w:rFonts w:ascii="??_GB2312" w:eastAsia="Times New Roman" w:hAnsi="宋体" w:cs="??_GB2312"/>
          <w:kern w:val="0"/>
        </w:rPr>
        <w:t>,4</w:t>
      </w:r>
      <w:r>
        <w:rPr>
          <w:rFonts w:ascii="??_GB2312" w:eastAsia="Times New Roman" w:hAnsi="宋体" w:cs="Times New Roman"/>
          <w:kern w:val="0"/>
        </w:rPr>
        <w:t>个月共计</w:t>
      </w:r>
      <w:r>
        <w:rPr>
          <w:rFonts w:ascii="??_GB2312" w:eastAsia="Times New Roman" w:hAnsi="宋体" w:cs="??_GB2312"/>
          <w:kern w:val="0"/>
        </w:rPr>
        <w:t>800</w:t>
      </w:r>
      <w:r>
        <w:rPr>
          <w:rFonts w:ascii="??_GB2312" w:eastAsia="Times New Roman" w:hAnsi="宋体" w:cs="Times New Roman"/>
          <w:kern w:val="0"/>
        </w:rPr>
        <w:t>名优胜奖，奖品为</w:t>
      </w:r>
      <w:r>
        <w:rPr>
          <w:rFonts w:ascii="??_GB2312" w:eastAsia="Times New Roman" w:hAnsi="宋体" w:cs="??_GB2312"/>
          <w:kern w:val="0"/>
        </w:rPr>
        <w:t>50</w:t>
      </w:r>
      <w:r>
        <w:rPr>
          <w:rFonts w:ascii="??_GB2312" w:eastAsia="Times New Roman" w:hAnsi="宋体" w:cs="Times New Roman"/>
          <w:kern w:val="0"/>
        </w:rPr>
        <w:t>元手机话费。</w:t>
      </w:r>
    </w:p>
    <w:p w:rsidR="008B0DAD" w:rsidRDefault="008B0DAD" w:rsidP="00746B3F">
      <w:pPr>
        <w:widowControl/>
        <w:ind w:firstLineChars="200" w:firstLine="31680"/>
        <w:jc w:val="left"/>
        <w:rPr>
          <w:rFonts w:ascii="??_GB2312" w:eastAsia="Times New Roman" w:cs="Times New Roman"/>
          <w:kern w:val="0"/>
        </w:rPr>
      </w:pPr>
      <w:r>
        <w:rPr>
          <w:rFonts w:ascii="??_GB2312" w:eastAsia="Times New Roman" w:hAnsi="宋体" w:cs="??_GB2312"/>
          <w:kern w:val="0"/>
        </w:rPr>
        <w:t xml:space="preserve">3. </w:t>
      </w:r>
      <w:r>
        <w:rPr>
          <w:rFonts w:ascii="??_GB2312" w:eastAsia="Times New Roman" w:hAnsi="宋体" w:cs="Times New Roman"/>
          <w:kern w:val="0"/>
        </w:rPr>
        <w:t>根据组织参加活动情况，评选出优秀组织奖，颁发优秀组织奖证书。</w:t>
      </w:r>
    </w:p>
    <w:p w:rsidR="008B0DAD" w:rsidRDefault="008B0DAD" w:rsidP="00746B3F">
      <w:pPr>
        <w:widowControl/>
        <w:ind w:firstLineChars="200" w:firstLine="31680"/>
        <w:jc w:val="left"/>
        <w:rPr>
          <w:rFonts w:ascii="黑体" w:eastAsia="黑体" w:cs="Times New Roman"/>
          <w:kern w:val="0"/>
        </w:rPr>
      </w:pPr>
      <w:r>
        <w:rPr>
          <w:rFonts w:ascii="黑体" w:eastAsia="黑体" w:hAnsi="宋体" w:cs="黑体" w:hint="eastAsia"/>
          <w:kern w:val="0"/>
        </w:rPr>
        <w:t>八、工作要求</w:t>
      </w:r>
    </w:p>
    <w:p w:rsidR="008B0DAD" w:rsidRDefault="008B0DAD" w:rsidP="00746B3F">
      <w:pPr>
        <w:widowControl/>
        <w:ind w:firstLineChars="200" w:firstLine="31680"/>
        <w:jc w:val="left"/>
        <w:rPr>
          <w:rFonts w:ascii="??_GB2312" w:eastAsia="Times New Roman" w:cs="Times New Roman"/>
          <w:kern w:val="0"/>
        </w:rPr>
      </w:pPr>
      <w:r>
        <w:rPr>
          <w:rFonts w:ascii="??_GB2312" w:eastAsia="Times New Roman"/>
          <w:kern w:val="0"/>
        </w:rPr>
        <w:t>“</w:t>
      </w:r>
      <w:r>
        <w:rPr>
          <w:rFonts w:ascii="??_GB2312" w:eastAsia="Times New Roman" w:hAnsi="宋体" w:cs="Times New Roman"/>
          <w:kern w:val="0"/>
        </w:rPr>
        <w:t>全国百家网站、微信公众号法律知识竞赛</w:t>
      </w:r>
      <w:r>
        <w:rPr>
          <w:rFonts w:ascii="??_GB2312" w:eastAsia="Times New Roman"/>
          <w:kern w:val="0"/>
        </w:rPr>
        <w:t>”</w:t>
      </w:r>
      <w:r>
        <w:rPr>
          <w:rFonts w:ascii="??_GB2312" w:eastAsia="Times New Roman" w:hAnsi="宋体" w:cs="Times New Roman"/>
          <w:kern w:val="0"/>
        </w:rPr>
        <w:t>活动是贯彻落实党的十八大和十八届三中、四中、五中全会精神，学习贯彻习近平总书记系列重要讲话精神的具体举措。各单位要高度重视，周密部署，结合实际，精心安排，广泛动员，充分发挥竞赛活动在推动全民尊法学法守法用法中的积极作用，为</w:t>
      </w:r>
      <w:r>
        <w:rPr>
          <w:rFonts w:ascii="??_GB2312" w:eastAsia="Times New Roman"/>
          <w:kern w:val="0"/>
        </w:rPr>
        <w:t>“</w:t>
      </w:r>
      <w:r>
        <w:rPr>
          <w:rFonts w:ascii="??_GB2312" w:eastAsia="Times New Roman" w:hAnsi="宋体" w:cs="Times New Roman"/>
          <w:kern w:val="0"/>
        </w:rPr>
        <w:t>七五</w:t>
      </w:r>
      <w:r>
        <w:rPr>
          <w:rFonts w:ascii="??_GB2312" w:eastAsia="Times New Roman"/>
          <w:kern w:val="0"/>
        </w:rPr>
        <w:t>”</w:t>
      </w:r>
      <w:r>
        <w:rPr>
          <w:rFonts w:ascii="??_GB2312" w:eastAsia="Times New Roman" w:hAnsi="宋体" w:cs="Times New Roman"/>
          <w:kern w:val="0"/>
        </w:rPr>
        <w:t>普法规划启动营造良好的法治舆论环境作出新贡献。</w:t>
      </w:r>
    </w:p>
    <w:p w:rsidR="008B0DAD" w:rsidRDefault="008B0DAD" w:rsidP="000256EF">
      <w:pPr>
        <w:widowControl/>
        <w:ind w:firstLineChars="200" w:firstLine="31680"/>
        <w:jc w:val="left"/>
        <w:rPr>
          <w:rFonts w:ascii="??_GB2312" w:hAnsi="宋体" w:cs="Times New Roman"/>
          <w:kern w:val="0"/>
        </w:rPr>
      </w:pPr>
      <w:r>
        <w:rPr>
          <w:rFonts w:ascii="??_GB2312" w:eastAsia="Times New Roman" w:hAnsi="宋体" w:cs="Times New Roman"/>
          <w:kern w:val="0"/>
        </w:rPr>
        <w:t>附件：本次活动新媒体平台</w:t>
      </w:r>
    </w:p>
    <w:p w:rsidR="008B0DAD" w:rsidRDefault="008B0DAD" w:rsidP="000256EF">
      <w:pPr>
        <w:widowControl/>
        <w:ind w:firstLineChars="200" w:firstLine="31680"/>
        <w:jc w:val="left"/>
        <w:rPr>
          <w:rFonts w:ascii="??_GB2312" w:hAnsi="宋体" w:cs="Times New Roman"/>
          <w:kern w:val="0"/>
        </w:rPr>
      </w:pPr>
    </w:p>
    <w:p w:rsidR="008B0DAD" w:rsidRPr="00CF1005" w:rsidRDefault="008B0DAD" w:rsidP="000256EF">
      <w:pPr>
        <w:widowControl/>
        <w:ind w:firstLineChars="200" w:firstLine="31680"/>
        <w:jc w:val="left"/>
        <w:rPr>
          <w:rFonts w:ascii="??_GB2312" w:cs="Times New Roman"/>
          <w:kern w:val="0"/>
        </w:rPr>
      </w:pPr>
    </w:p>
    <w:p w:rsidR="008B0DAD" w:rsidRDefault="008B0DAD" w:rsidP="00746B3F">
      <w:pPr>
        <w:widowControl/>
        <w:ind w:right="640" w:firstLineChars="850" w:firstLine="31680"/>
        <w:rPr>
          <w:rFonts w:ascii="??_GB2312" w:eastAsia="Times New Roman" w:cs="Times New Roman"/>
          <w:kern w:val="0"/>
        </w:rPr>
      </w:pPr>
      <w:r>
        <w:rPr>
          <w:rFonts w:ascii="??_GB2312" w:eastAsia="Times New Roman" w:cs="??_GB2312"/>
          <w:kern w:val="0"/>
        </w:rPr>
        <w:t xml:space="preserve">                   </w:t>
      </w:r>
      <w:r>
        <w:rPr>
          <w:rFonts w:ascii="??_GB2312" w:cs="??_GB2312"/>
          <w:kern w:val="0"/>
        </w:rPr>
        <w:t xml:space="preserve">   </w:t>
      </w:r>
      <w:r>
        <w:rPr>
          <w:rFonts w:ascii="??_GB2312" w:eastAsia="Times New Roman" w:cs="Times New Roman"/>
          <w:kern w:val="0"/>
        </w:rPr>
        <w:t>河东区教育局宣传科</w:t>
      </w:r>
    </w:p>
    <w:p w:rsidR="008B0DAD" w:rsidRDefault="008B0DAD" w:rsidP="00CD017E">
      <w:pPr>
        <w:widowControl/>
        <w:ind w:right="956"/>
        <w:jc w:val="right"/>
        <w:rPr>
          <w:rFonts w:ascii="??_GB2312" w:hAnsi="宋体" w:cs="Times New Roman"/>
          <w:kern w:val="0"/>
        </w:rPr>
      </w:pPr>
      <w:r>
        <w:rPr>
          <w:rFonts w:ascii="??_GB2312" w:eastAsia="Times New Roman" w:hAnsi="宋体" w:cs="??_GB2312"/>
          <w:kern w:val="0"/>
        </w:rPr>
        <w:t>2016</w:t>
      </w:r>
      <w:r>
        <w:rPr>
          <w:rFonts w:ascii="??_GB2312" w:eastAsia="Times New Roman" w:hAnsi="宋体" w:cs="Times New Roman"/>
          <w:kern w:val="0"/>
        </w:rPr>
        <w:t>年</w:t>
      </w:r>
      <w:r>
        <w:rPr>
          <w:rFonts w:ascii="??_GB2312" w:eastAsia="Times New Roman" w:hAnsi="宋体" w:cs="??_GB2312"/>
          <w:kern w:val="0"/>
        </w:rPr>
        <w:t>10</w:t>
      </w:r>
      <w:r>
        <w:rPr>
          <w:rFonts w:ascii="??_GB2312" w:eastAsia="Times New Roman" w:hAnsi="宋体" w:cs="Times New Roman"/>
          <w:kern w:val="0"/>
        </w:rPr>
        <w:t>月</w:t>
      </w:r>
      <w:r>
        <w:rPr>
          <w:rFonts w:ascii="??_GB2312" w:eastAsia="Times New Roman" w:hAnsi="宋体" w:cs="??_GB2312"/>
          <w:kern w:val="0"/>
        </w:rPr>
        <w:t>18</w:t>
      </w:r>
      <w:r>
        <w:rPr>
          <w:rFonts w:ascii="??_GB2312" w:eastAsia="Times New Roman" w:hAnsi="宋体" w:cs="Times New Roman"/>
          <w:kern w:val="0"/>
        </w:rPr>
        <w:t>日</w:t>
      </w:r>
    </w:p>
    <w:p w:rsidR="008B0DAD" w:rsidRDefault="008B0DAD">
      <w:pPr>
        <w:widowControl/>
        <w:jc w:val="left"/>
        <w:rPr>
          <w:rFonts w:ascii="??_GB2312" w:eastAsia="Times New Roman" w:cs="Times New Roman"/>
          <w:kern w:val="0"/>
        </w:rPr>
      </w:pPr>
      <w:r>
        <w:rPr>
          <w:rFonts w:ascii="??_GB2312" w:eastAsia="Times New Roman" w:hAnsi="宋体" w:cs="Times New Roman"/>
          <w:kern w:val="0"/>
        </w:rPr>
        <w:t>附件</w:t>
      </w:r>
    </w:p>
    <w:p w:rsidR="008B0DAD" w:rsidRDefault="008B0DAD">
      <w:pPr>
        <w:widowControl/>
        <w:jc w:val="center"/>
        <w:rPr>
          <w:rFonts w:ascii="??_GB2312" w:eastAsia="Times New Roman" w:cs="Times New Roman"/>
          <w:kern w:val="0"/>
        </w:rPr>
      </w:pPr>
      <w:r>
        <w:rPr>
          <w:rFonts w:ascii="??_GB2312" w:eastAsia="Times New Roman" w:hAnsi="宋体" w:cs="Times New Roman"/>
          <w:kern w:val="0"/>
        </w:rPr>
        <w:t>本次活动新媒体平台</w:t>
      </w:r>
    </w:p>
    <w:p w:rsidR="008B0DAD" w:rsidRDefault="008B0DAD">
      <w:pPr>
        <w:widowControl/>
        <w:jc w:val="left"/>
        <w:rPr>
          <w:rFonts w:ascii="??_GB2312" w:eastAsia="Times New Roman" w:cs="Times New Roman"/>
          <w:kern w:val="0"/>
        </w:rPr>
      </w:pPr>
      <w:r>
        <w:rPr>
          <w:rFonts w:ascii="??_GB2312" w:eastAsia="Times New Roman" w:hAnsi="宋体" w:cs="??_GB2312"/>
          <w:kern w:val="0"/>
        </w:rPr>
        <w:t xml:space="preserve">1. </w:t>
      </w:r>
      <w:r>
        <w:rPr>
          <w:rFonts w:ascii="??_GB2312" w:eastAsia="Times New Roman" w:hAnsi="宋体" w:cs="Times New Roman"/>
          <w:kern w:val="0"/>
        </w:rPr>
        <w:t>中国普法微信公众号</w:t>
      </w:r>
    </w:p>
    <w:p w:rsidR="008B0DAD" w:rsidRDefault="008B0DAD">
      <w:pPr>
        <w:widowControl/>
        <w:spacing w:line="390" w:lineRule="atLeast"/>
        <w:ind w:left="945" w:right="945" w:firstLine="450"/>
        <w:jc w:val="left"/>
        <w:rPr>
          <w:rFonts w:ascii="宋体" w:eastAsia="Times New Roman" w:cs="Times New Roman"/>
          <w:kern w:val="0"/>
        </w:rPr>
      </w:pPr>
      <w:r>
        <w:rPr>
          <w:rFonts w:ascii="宋体" w:eastAsia="Times New Roman" w:cs="Times New Roman"/>
          <w:kern w:val="0"/>
        </w:rPr>
        <w:t> </w:t>
      </w:r>
    </w:p>
    <w:p w:rsidR="008B0DAD" w:rsidRDefault="008B0DAD">
      <w:pPr>
        <w:widowControl/>
        <w:jc w:val="center"/>
        <w:rPr>
          <w:rFonts w:ascii="宋体" w:eastAsia="Times New Roman" w:cs="Times New Roman"/>
          <w:kern w:val="0"/>
        </w:rPr>
      </w:pPr>
      <w:r w:rsidRPr="009B0C45">
        <w:rPr>
          <w:rFonts w:ascii="宋体" w:eastAsia="Times New Roman" w:cs="Times New Roman"/>
          <w:noProof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http://www.legalinfo.gov.cn/index/content/attachement/jpg/site2/20160812/002511f6d8ae1917c9ca4c.jpg" style="width:166.5pt;height:164.25pt;visibility:visible">
            <v:imagedata r:id="rId6" o:title=""/>
          </v:shape>
        </w:pict>
      </w:r>
    </w:p>
    <w:p w:rsidR="008B0DAD" w:rsidRDefault="008B0DAD">
      <w:pPr>
        <w:widowControl/>
        <w:spacing w:line="390" w:lineRule="atLeast"/>
        <w:ind w:left="945" w:right="945" w:firstLine="450"/>
        <w:jc w:val="left"/>
        <w:rPr>
          <w:rFonts w:ascii="宋体" w:eastAsia="Times New Roman" w:cs="Times New Roman"/>
          <w:kern w:val="0"/>
        </w:rPr>
      </w:pPr>
      <w:r>
        <w:rPr>
          <w:rFonts w:ascii="宋体" w:eastAsia="Times New Roman" w:cs="Times New Roman"/>
          <w:kern w:val="0"/>
        </w:rPr>
        <w:t> </w:t>
      </w:r>
    </w:p>
    <w:p w:rsidR="008B0DAD" w:rsidRPr="00B0472B" w:rsidRDefault="008B0DAD" w:rsidP="004D0006">
      <w:pPr>
        <w:widowControl/>
        <w:spacing w:line="390" w:lineRule="atLeast"/>
        <w:ind w:right="945"/>
        <w:jc w:val="left"/>
        <w:rPr>
          <w:rFonts w:ascii="宋体" w:cs="Times New Roman"/>
          <w:kern w:val="0"/>
        </w:rPr>
      </w:pPr>
      <w:r>
        <w:rPr>
          <w:rFonts w:ascii="宋体" w:cs="宋体"/>
          <w:kern w:val="0"/>
        </w:rPr>
        <w:t>2.</w:t>
      </w:r>
      <w:r>
        <w:rPr>
          <w:rFonts w:ascii="宋体" w:cs="宋体" w:hint="eastAsia"/>
          <w:kern w:val="0"/>
        </w:rPr>
        <w:t>中国好网民微信公众号</w:t>
      </w:r>
    </w:p>
    <w:p w:rsidR="008B0DAD" w:rsidRDefault="008B0DAD">
      <w:pPr>
        <w:widowControl/>
        <w:jc w:val="center"/>
        <w:rPr>
          <w:rFonts w:ascii="宋体" w:eastAsia="Times New Roman" w:cs="Times New Roman"/>
          <w:kern w:val="0"/>
        </w:rPr>
      </w:pPr>
      <w:r w:rsidRPr="009B0C45">
        <w:rPr>
          <w:rFonts w:ascii="宋体" w:eastAsia="Times New Roman" w:cs="Times New Roman"/>
          <w:noProof/>
          <w:kern w:val="0"/>
        </w:rPr>
        <w:pict>
          <v:shape id="图片 3" o:spid="_x0000_i1026" type="#_x0000_t75" alt="http://www.legalinfo.gov.cn/index/content/attachement/jpg/site2/20160812/002511f6d8ae1917c9db4d.jpg" style="width:167.25pt;height:168pt;visibility:visible">
            <v:imagedata r:id="rId7" o:title=""/>
          </v:shape>
        </w:pict>
      </w:r>
    </w:p>
    <w:p w:rsidR="008B0DAD" w:rsidRDefault="008B0DAD">
      <w:pPr>
        <w:rPr>
          <w:rFonts w:eastAsia="Times New Roman" w:cs="Times New Roman"/>
        </w:rPr>
      </w:pPr>
    </w:p>
    <w:p w:rsidR="008B0DAD" w:rsidRDefault="008B0DAD">
      <w:pPr>
        <w:spacing w:line="560" w:lineRule="exact"/>
        <w:jc w:val="center"/>
        <w:rPr>
          <w:rFonts w:eastAsia="Times New Roman" w:cs="Times New Roman"/>
        </w:rPr>
      </w:pPr>
    </w:p>
    <w:p w:rsidR="008B0DAD" w:rsidRDefault="008B0DAD" w:rsidP="00746B3F">
      <w:pPr>
        <w:pStyle w:val="BodyText"/>
        <w:widowControl/>
        <w:shd w:val="clear" w:color="auto" w:fill="FFFFFF"/>
        <w:spacing w:beforeLines="50" w:line="480" w:lineRule="atLeast"/>
        <w:ind w:firstLineChars="1600" w:firstLine="31680"/>
        <w:jc w:val="right"/>
        <w:rPr>
          <w:rFonts w:ascii="仿宋" w:eastAsia="仿宋" w:hAnsi="仿宋" w:cs="Times New Roman"/>
          <w:color w:val="000000"/>
          <w:kern w:val="0"/>
        </w:rPr>
      </w:pPr>
    </w:p>
    <w:p w:rsidR="008B0DAD" w:rsidRDefault="008B0DAD">
      <w:pPr>
        <w:rPr>
          <w:rFonts w:cs="Times New Roman"/>
        </w:rPr>
      </w:pPr>
    </w:p>
    <w:sectPr w:rsidR="008B0DAD" w:rsidSect="00CF1005">
      <w:headerReference w:type="default" r:id="rId8"/>
      <w:footerReference w:type="default" r:id="rId9"/>
      <w:pgSz w:w="11907" w:h="16840"/>
      <w:pgMar w:top="1134" w:right="1247" w:bottom="1134" w:left="1400" w:header="720" w:footer="1026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DAD" w:rsidRDefault="008B0DAD" w:rsidP="00234A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0DAD" w:rsidRDefault="008B0DAD" w:rsidP="00234A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AD" w:rsidRDefault="008B0DAD">
    <w:pPr>
      <w:pStyle w:val="Footer"/>
      <w:framePr w:wrap="auto" w:vAnchor="text" w:hAnchor="margin" w:xAlign="center" w:y="1"/>
      <w:rPr>
        <w:rStyle w:val="PageNumber"/>
        <w:rFonts w:cs="Times New Roman"/>
        <w:sz w:val="28"/>
        <w:szCs w:val="28"/>
      </w:rPr>
    </w:pPr>
    <w:r>
      <w:rPr>
        <w:rStyle w:val="PageNumber"/>
        <w:rFonts w:ascii="宋体" w:hAnsi="宋体" w:cs="宋体" w:hint="eastAsia"/>
        <w:sz w:val="28"/>
        <w:szCs w:val="28"/>
      </w:rPr>
      <w:t>－</w:t>
    </w: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3</w:t>
    </w:r>
    <w:r>
      <w:rPr>
        <w:rStyle w:val="PageNumber"/>
        <w:sz w:val="28"/>
        <w:szCs w:val="28"/>
      </w:rPr>
      <w:fldChar w:fldCharType="end"/>
    </w:r>
    <w:r>
      <w:rPr>
        <w:rStyle w:val="PageNumber"/>
        <w:rFonts w:ascii="宋体" w:hAnsi="宋体" w:cs="宋体" w:hint="eastAsia"/>
        <w:sz w:val="28"/>
        <w:szCs w:val="28"/>
      </w:rPr>
      <w:t>－</w:t>
    </w:r>
  </w:p>
  <w:p w:rsidR="008B0DAD" w:rsidRDefault="008B0DA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DAD" w:rsidRDefault="008B0DAD" w:rsidP="00234A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0DAD" w:rsidRDefault="008B0DAD" w:rsidP="00234A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AD" w:rsidRDefault="008B0DAD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0096FFB"/>
    <w:rsid w:val="000256EF"/>
    <w:rsid w:val="000A33E8"/>
    <w:rsid w:val="00234A71"/>
    <w:rsid w:val="00234F86"/>
    <w:rsid w:val="00290CF1"/>
    <w:rsid w:val="002A2DA4"/>
    <w:rsid w:val="002D61FD"/>
    <w:rsid w:val="002F7C71"/>
    <w:rsid w:val="003B29B4"/>
    <w:rsid w:val="003C1BE2"/>
    <w:rsid w:val="004D0006"/>
    <w:rsid w:val="004D365B"/>
    <w:rsid w:val="005641D1"/>
    <w:rsid w:val="00570076"/>
    <w:rsid w:val="00746B3F"/>
    <w:rsid w:val="008B0DAD"/>
    <w:rsid w:val="009B0C45"/>
    <w:rsid w:val="00B0472B"/>
    <w:rsid w:val="00C273F2"/>
    <w:rsid w:val="00CD017E"/>
    <w:rsid w:val="00CF1005"/>
    <w:rsid w:val="00D70600"/>
    <w:rsid w:val="0A477CCE"/>
    <w:rsid w:val="0F8E45A4"/>
    <w:rsid w:val="10096FFB"/>
    <w:rsid w:val="5FE5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A71"/>
    <w:pPr>
      <w:widowControl w:val="0"/>
      <w:jc w:val="both"/>
    </w:pPr>
    <w:rPr>
      <w:rFonts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34A71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32"/>
      <w:szCs w:val="32"/>
    </w:rPr>
  </w:style>
  <w:style w:type="paragraph" w:styleId="Footer">
    <w:name w:val="footer"/>
    <w:basedOn w:val="Normal"/>
    <w:link w:val="FooterChar"/>
    <w:uiPriority w:val="99"/>
    <w:rsid w:val="00234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34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customStyle="1" w:styleId="Char">
    <w:name w:val="Char"/>
    <w:basedOn w:val="Normal"/>
    <w:uiPriority w:val="99"/>
    <w:rsid w:val="00234A71"/>
    <w:pPr>
      <w:widowControl/>
      <w:spacing w:line="240" w:lineRule="exact"/>
      <w:jc w:val="left"/>
    </w:pPr>
  </w:style>
  <w:style w:type="character" w:styleId="PageNumber">
    <w:name w:val="page number"/>
    <w:basedOn w:val="DefaultParagraphFont"/>
    <w:uiPriority w:val="99"/>
    <w:rsid w:val="00234A71"/>
  </w:style>
  <w:style w:type="paragraph" w:styleId="Date">
    <w:name w:val="Date"/>
    <w:basedOn w:val="Normal"/>
    <w:next w:val="Normal"/>
    <w:link w:val="DateChar"/>
    <w:uiPriority w:val="99"/>
    <w:rsid w:val="000256E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0410F0"/>
    <w:rPr>
      <w:rFonts w:cs="Calibr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4</Pages>
  <Words>207</Words>
  <Characters>1184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 User</cp:lastModifiedBy>
  <cp:revision>15</cp:revision>
  <dcterms:created xsi:type="dcterms:W3CDTF">2016-09-27T06:17:00Z</dcterms:created>
  <dcterms:modified xsi:type="dcterms:W3CDTF">2016-10-28T03:23:00Z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